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8A931" w14:textId="77777777" w:rsidR="007360F0" w:rsidRDefault="001F5586" w:rsidP="001F5586">
      <w:pPr>
        <w:pStyle w:val="Title"/>
        <w:rPr>
          <w:rStyle w:val="SubtitleChar"/>
        </w:rPr>
      </w:pPr>
      <w:proofErr w:type="spellStart"/>
      <w:r>
        <w:t>MSTool</w:t>
      </w:r>
      <w:proofErr w:type="spellEnd"/>
      <w:r w:rsidR="00AA51D7">
        <w:t xml:space="preserve"> (For aminoacids)</w:t>
      </w:r>
    </w:p>
    <w:p w14:paraId="4C6FB489" w14:textId="77777777" w:rsidR="001F5586" w:rsidRPr="007360F0" w:rsidRDefault="007360F0" w:rsidP="001F5586">
      <w:pPr>
        <w:pStyle w:val="Title"/>
        <w:rPr>
          <w:rStyle w:val="SubtitleChar"/>
        </w:rPr>
      </w:pPr>
      <w:r w:rsidRPr="007360F0">
        <w:rPr>
          <w:rStyle w:val="SubtitleChar"/>
        </w:rPr>
        <w:t xml:space="preserve">Rapid correction and consistency checking of MS spectra </w:t>
      </w:r>
      <w:r w:rsidR="001F5586" w:rsidRPr="007360F0">
        <w:rPr>
          <w:rStyle w:val="SubtitleChar"/>
        </w:rPr>
        <w:t>for 13C flux analysis</w:t>
      </w:r>
    </w:p>
    <w:p w14:paraId="746DCFA5" w14:textId="77777777" w:rsidR="001F5586" w:rsidRDefault="001F5586" w:rsidP="001F5586">
      <w:r w:rsidRPr="001F5586">
        <w:t>The tool can be found in</w:t>
      </w:r>
      <w:r>
        <w:t>:</w:t>
      </w:r>
    </w:p>
    <w:p w14:paraId="2188B1F0" w14:textId="7972DF91" w:rsidR="0003014A" w:rsidRDefault="0003014A" w:rsidP="001F5586">
      <w:hyperlink r:id="rId8" w:history="1">
        <w:r>
          <w:rPr>
            <w:rStyle w:val="Hyperlink"/>
          </w:rPr>
          <w:t>https://github.com/modsim/ms-x-corr/tree/master/MSTool</w:t>
        </w:r>
      </w:hyperlink>
    </w:p>
    <w:p w14:paraId="46F7BA82" w14:textId="77777777" w:rsidR="0003014A" w:rsidRDefault="0003014A" w:rsidP="001F5586"/>
    <w:p w14:paraId="4839F2D1" w14:textId="77777777" w:rsidR="001F5586" w:rsidRPr="00E11B44" w:rsidRDefault="001F5586" w:rsidP="001F5586">
      <w:r>
        <w:t xml:space="preserve">The background </w:t>
      </w:r>
      <w:r w:rsidR="007360F0">
        <w:t xml:space="preserve">info </w:t>
      </w:r>
      <w:r>
        <w:t>of this tool is explained in:</w:t>
      </w:r>
    </w:p>
    <w:p w14:paraId="722522A6" w14:textId="77777777" w:rsidR="001F5586" w:rsidRPr="001F5586" w:rsidRDefault="001F5586" w:rsidP="001F5586">
      <w:pPr>
        <w:rPr>
          <w:i/>
        </w:rPr>
      </w:pPr>
      <w:r w:rsidRPr="001F5586">
        <w:rPr>
          <w:i/>
        </w:rPr>
        <w:t xml:space="preserve">Wahl, S. A., </w:t>
      </w:r>
      <w:proofErr w:type="spellStart"/>
      <w:r w:rsidRPr="001F5586">
        <w:rPr>
          <w:i/>
        </w:rPr>
        <w:t>Dauner</w:t>
      </w:r>
      <w:proofErr w:type="spellEnd"/>
      <w:r w:rsidRPr="001F5586">
        <w:rPr>
          <w:i/>
        </w:rPr>
        <w:t xml:space="preserve">, M. &amp; </w:t>
      </w:r>
      <w:proofErr w:type="spellStart"/>
      <w:r w:rsidRPr="001F5586">
        <w:rPr>
          <w:i/>
        </w:rPr>
        <w:t>Wiechert</w:t>
      </w:r>
      <w:proofErr w:type="spellEnd"/>
      <w:r w:rsidRPr="001F5586">
        <w:rPr>
          <w:i/>
        </w:rPr>
        <w:t xml:space="preserve">, W. New tools for mass isotopomer data evaluation in 13C flux analysis: Mass isotope correction, data consistency checking, and precursor relationships. </w:t>
      </w:r>
      <w:proofErr w:type="spellStart"/>
      <w:r w:rsidRPr="001F5586">
        <w:rPr>
          <w:i/>
          <w:iCs/>
        </w:rPr>
        <w:t>Biotechnol</w:t>
      </w:r>
      <w:proofErr w:type="spellEnd"/>
      <w:r w:rsidRPr="001F5586">
        <w:rPr>
          <w:i/>
          <w:iCs/>
        </w:rPr>
        <w:t xml:space="preserve">. </w:t>
      </w:r>
      <w:proofErr w:type="spellStart"/>
      <w:r w:rsidRPr="001F5586">
        <w:rPr>
          <w:i/>
          <w:iCs/>
        </w:rPr>
        <w:t>Bioeng</w:t>
      </w:r>
      <w:proofErr w:type="spellEnd"/>
      <w:r w:rsidRPr="001F5586">
        <w:rPr>
          <w:i/>
          <w:iCs/>
        </w:rPr>
        <w:t>.</w:t>
      </w:r>
      <w:r w:rsidRPr="001F5586">
        <w:rPr>
          <w:i/>
        </w:rPr>
        <w:t xml:space="preserve"> </w:t>
      </w:r>
      <w:r w:rsidRPr="001F5586">
        <w:rPr>
          <w:b/>
          <w:bCs/>
          <w:i/>
        </w:rPr>
        <w:t>85,</w:t>
      </w:r>
      <w:r w:rsidRPr="001F5586">
        <w:rPr>
          <w:i/>
        </w:rPr>
        <w:t xml:space="preserve"> 259–268 (2004).</w:t>
      </w:r>
    </w:p>
    <w:p w14:paraId="15AF3BA2" w14:textId="77777777" w:rsidR="001F5586" w:rsidRDefault="001F5586" w:rsidP="001F5586"/>
    <w:p w14:paraId="7E8F7D1B" w14:textId="77777777" w:rsidR="001F5586" w:rsidRDefault="001F5586" w:rsidP="001F5586">
      <w:pPr>
        <w:pStyle w:val="ListParagraph"/>
        <w:numPr>
          <w:ilvl w:val="0"/>
          <w:numId w:val="1"/>
        </w:numPr>
      </w:pPr>
      <w:r>
        <w:t xml:space="preserve">Open the Matlab file </w:t>
      </w:r>
      <w:proofErr w:type="spellStart"/>
      <w:r w:rsidRPr="00BE3638">
        <w:rPr>
          <w:i/>
        </w:rPr>
        <w:t>MSCorr.m</w:t>
      </w:r>
      <w:proofErr w:type="spellEnd"/>
    </w:p>
    <w:p w14:paraId="61BF6B0B" w14:textId="77777777" w:rsidR="001F5586" w:rsidRDefault="001F5586" w:rsidP="001F5586">
      <w:pPr>
        <w:pStyle w:val="ListParagraph"/>
        <w:numPr>
          <w:ilvl w:val="0"/>
          <w:numId w:val="1"/>
        </w:numPr>
      </w:pPr>
      <w:r>
        <w:t>Run the script and the following GUI will appear:</w:t>
      </w:r>
    </w:p>
    <w:p w14:paraId="077A771E" w14:textId="77777777" w:rsidR="0042282B" w:rsidRDefault="005E1AA4">
      <w:r>
        <w:rPr>
          <w:noProof/>
          <w:lang w:val="en-US" w:eastAsia="en-US"/>
        </w:rPr>
        <w:drawing>
          <wp:inline distT="0" distB="0" distL="0" distR="0" wp14:anchorId="71CA3490" wp14:editId="754F5BD0">
            <wp:extent cx="5760720" cy="3750041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50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85F84" w14:textId="2812FBE0" w:rsidR="001F5586" w:rsidRDefault="001F5586" w:rsidP="0003014A">
      <w:pPr>
        <w:pStyle w:val="ListParagraph"/>
        <w:numPr>
          <w:ilvl w:val="0"/>
          <w:numId w:val="1"/>
        </w:numPr>
      </w:pPr>
      <w:r>
        <w:t>“Load List” – Here</w:t>
      </w:r>
      <w:r w:rsidR="00BE3638">
        <w:t>,</w:t>
      </w:r>
      <w:r>
        <w:t xml:space="preserve"> </w:t>
      </w:r>
      <w:r w:rsidR="00BE3638">
        <w:t xml:space="preserve">you can </w:t>
      </w:r>
      <w:r>
        <w:t xml:space="preserve">load a pre-saved list of </w:t>
      </w:r>
      <w:r w:rsidRPr="001F5586">
        <w:t>metabolites (</w:t>
      </w:r>
      <w:r w:rsidR="0003014A">
        <w:t xml:space="preserve">for this project use </w:t>
      </w:r>
      <w:r w:rsidR="0003014A" w:rsidRPr="0003014A">
        <w:rPr>
          <w:i/>
        </w:rPr>
        <w:t>AA_TBDMS_adjusted_060919</w:t>
      </w:r>
      <w:r w:rsidRPr="00BE3638">
        <w:rPr>
          <w:i/>
        </w:rPr>
        <w:t>.mat</w:t>
      </w:r>
      <w:r w:rsidRPr="001F5586">
        <w:t>)</w:t>
      </w:r>
      <w:r w:rsidR="009D209F">
        <w:t>.</w:t>
      </w:r>
    </w:p>
    <w:p w14:paraId="0DB5057A" w14:textId="7294A3F3" w:rsidR="007360F0" w:rsidRDefault="00BE3638" w:rsidP="0003014A">
      <w:pPr>
        <w:pStyle w:val="ListParagraph"/>
        <w:numPr>
          <w:ilvl w:val="0"/>
          <w:numId w:val="1"/>
        </w:numPr>
      </w:pPr>
      <w:r>
        <w:t xml:space="preserve">“Load from </w:t>
      </w:r>
      <w:proofErr w:type="spellStart"/>
      <w:r w:rsidRPr="00BE3638">
        <w:t>xls</w:t>
      </w:r>
      <w:proofErr w:type="spellEnd"/>
      <w:r>
        <w:t>” – Here, you can load the raw</w:t>
      </w:r>
      <w:r w:rsidRPr="00BE3638">
        <w:t xml:space="preserve"> data</w:t>
      </w:r>
      <w:r w:rsidR="007360F0">
        <w:t xml:space="preserve"> file as received from the GCMS user/technician  </w:t>
      </w:r>
      <w:r w:rsidRPr="00BE3638">
        <w:t xml:space="preserve">– </w:t>
      </w:r>
      <w:r w:rsidR="00AA51D7">
        <w:t>use formatting below</w:t>
      </w:r>
      <w:r w:rsidR="0003014A">
        <w:t xml:space="preserve"> (here use </w:t>
      </w:r>
      <w:r w:rsidR="0003014A" w:rsidRPr="0003014A">
        <w:t>GCMS_AA_before_corrections</w:t>
      </w:r>
      <w:r w:rsidR="0003014A">
        <w:t>.xls)</w:t>
      </w:r>
      <w:r w:rsidR="00AA51D7">
        <w:t>:</w:t>
      </w:r>
    </w:p>
    <w:p w14:paraId="67CC0E23" w14:textId="77777777" w:rsidR="00601E56" w:rsidRDefault="00AA51D7" w:rsidP="00AA51D7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00824329" wp14:editId="20573478">
            <wp:extent cx="4285753" cy="516823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7239" cy="54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90090" w14:textId="77777777" w:rsidR="00601E56" w:rsidRDefault="00601E56" w:rsidP="00601E56">
      <w:r>
        <w:tab/>
      </w:r>
    </w:p>
    <w:p w14:paraId="749FC77A" w14:textId="34B6EABB" w:rsidR="007360F0" w:rsidRDefault="00601E56" w:rsidP="0083341C">
      <w:pPr>
        <w:ind w:left="720"/>
      </w:pPr>
      <w:r>
        <w:t xml:space="preserve">If </w:t>
      </w:r>
      <w:r w:rsidR="0083341C">
        <w:t>the last metabolite is not read properly try to add one extra column at the end with a random metabolite and no values.</w:t>
      </w:r>
    </w:p>
    <w:p w14:paraId="6857CDB1" w14:textId="6010B347" w:rsidR="000E70A6" w:rsidRDefault="000E70A6" w:rsidP="0083341C">
      <w:pPr>
        <w:ind w:left="720"/>
      </w:pPr>
      <w:r>
        <w:t>Metabolites that were not measured put as zero.</w:t>
      </w:r>
    </w:p>
    <w:p w14:paraId="30B47755" w14:textId="3EA4DB7D" w:rsidR="007360F0" w:rsidRDefault="007360F0" w:rsidP="0003014A">
      <w:pPr>
        <w:pStyle w:val="ListParagraph"/>
        <w:numPr>
          <w:ilvl w:val="0"/>
          <w:numId w:val="1"/>
        </w:numPr>
      </w:pPr>
      <w:r w:rsidRPr="007360F0">
        <w:lastRenderedPageBreak/>
        <w:t xml:space="preserve">Press </w:t>
      </w:r>
      <w:r>
        <w:t>“RUN</w:t>
      </w:r>
      <w:r w:rsidRPr="007360F0">
        <w:t xml:space="preserve"> for all </w:t>
      </w:r>
      <w:r w:rsidR="005E1AA4">
        <w:t>(to txt)</w:t>
      </w:r>
      <w:r>
        <w:t>”</w:t>
      </w:r>
      <w:r w:rsidRPr="007360F0">
        <w:t xml:space="preserve"> – </w:t>
      </w:r>
      <w:r>
        <w:t>A</w:t>
      </w:r>
      <w:r w:rsidRPr="007360F0">
        <w:t>n excel</w:t>
      </w:r>
      <w:r>
        <w:t xml:space="preserve"> sheet with the corrected mass isotopomer distribution data (fractions!) will be saved on the same folder as the tool</w:t>
      </w:r>
      <w:r w:rsidR="0003014A">
        <w:t xml:space="preserve"> (here called </w:t>
      </w:r>
      <w:r w:rsidR="0003014A" w:rsidRPr="0003014A">
        <w:t>MScorr_Aminoacids</w:t>
      </w:r>
      <w:r w:rsidR="0003014A">
        <w:t>.xls)</w:t>
      </w:r>
      <w:r>
        <w:t xml:space="preserve">. </w:t>
      </w:r>
    </w:p>
    <w:p w14:paraId="1652C608" w14:textId="1B8946F0" w:rsidR="00AA51D7" w:rsidRDefault="00AA51D7">
      <w:pPr>
        <w:spacing w:after="200" w:line="276" w:lineRule="auto"/>
      </w:pPr>
    </w:p>
    <w:p w14:paraId="0083E5B2" w14:textId="77777777" w:rsidR="00AA51D7" w:rsidRDefault="00AA51D7" w:rsidP="00AA51D7">
      <w:pPr>
        <w:pStyle w:val="Title"/>
        <w:rPr>
          <w:rStyle w:val="SubtitleChar"/>
        </w:rPr>
      </w:pPr>
      <w:proofErr w:type="spellStart"/>
      <w:r>
        <w:t>MSMSTool</w:t>
      </w:r>
      <w:proofErr w:type="spellEnd"/>
      <w:r>
        <w:t xml:space="preserve"> (For GC metabolites)</w:t>
      </w:r>
    </w:p>
    <w:p w14:paraId="48D00DEF" w14:textId="77777777" w:rsidR="00635D93" w:rsidRDefault="00635D93" w:rsidP="00635D93">
      <w:r w:rsidRPr="001F5586">
        <w:t>The tool can be found in</w:t>
      </w:r>
      <w:r>
        <w:t>:</w:t>
      </w:r>
    </w:p>
    <w:p w14:paraId="30111F41" w14:textId="0E17EA71" w:rsidR="00635D93" w:rsidRDefault="0003014A" w:rsidP="00635D93">
      <w:hyperlink r:id="rId11" w:history="1">
        <w:r>
          <w:rPr>
            <w:rStyle w:val="Hyperlink"/>
          </w:rPr>
          <w:t>https://github.com/modsim/ms-x-corr/tree/master/MSMSTool</w:t>
        </w:r>
      </w:hyperlink>
    </w:p>
    <w:p w14:paraId="468999BD" w14:textId="77777777" w:rsidR="0003014A" w:rsidRDefault="0003014A" w:rsidP="00635D93"/>
    <w:p w14:paraId="1BE8D1C3" w14:textId="77777777" w:rsidR="00635D93" w:rsidRDefault="00635D93" w:rsidP="00635D93">
      <w:r>
        <w:t>The background info of this tool is explained in:</w:t>
      </w:r>
    </w:p>
    <w:p w14:paraId="4DC3F4D0" w14:textId="77777777" w:rsidR="00635D93" w:rsidRPr="001F5586" w:rsidRDefault="00635D93" w:rsidP="00635D93">
      <w:pPr>
        <w:rPr>
          <w:i/>
        </w:rPr>
      </w:pPr>
      <w:r w:rsidRPr="001F5586">
        <w:rPr>
          <w:i/>
        </w:rPr>
        <w:t xml:space="preserve">Wahl, S. A., </w:t>
      </w:r>
      <w:proofErr w:type="spellStart"/>
      <w:r w:rsidRPr="001F5586">
        <w:rPr>
          <w:i/>
        </w:rPr>
        <w:t>Dauner</w:t>
      </w:r>
      <w:proofErr w:type="spellEnd"/>
      <w:r w:rsidRPr="001F5586">
        <w:rPr>
          <w:i/>
        </w:rPr>
        <w:t xml:space="preserve">, M. &amp; </w:t>
      </w:r>
      <w:proofErr w:type="spellStart"/>
      <w:r w:rsidRPr="001F5586">
        <w:rPr>
          <w:i/>
        </w:rPr>
        <w:t>Wiechert</w:t>
      </w:r>
      <w:proofErr w:type="spellEnd"/>
      <w:r w:rsidRPr="001F5586">
        <w:rPr>
          <w:i/>
        </w:rPr>
        <w:t xml:space="preserve">, W. New tools for mass isotopomer data evaluation in 13C flux analysis: Mass isotope correction, data consistency checking, and precursor relationships. </w:t>
      </w:r>
      <w:proofErr w:type="spellStart"/>
      <w:r w:rsidRPr="001F5586">
        <w:rPr>
          <w:i/>
          <w:iCs/>
        </w:rPr>
        <w:t>Biotechnol</w:t>
      </w:r>
      <w:proofErr w:type="spellEnd"/>
      <w:r w:rsidRPr="001F5586">
        <w:rPr>
          <w:i/>
          <w:iCs/>
        </w:rPr>
        <w:t xml:space="preserve">. </w:t>
      </w:r>
      <w:proofErr w:type="spellStart"/>
      <w:r w:rsidRPr="001F5586">
        <w:rPr>
          <w:i/>
          <w:iCs/>
        </w:rPr>
        <w:t>Bioeng</w:t>
      </w:r>
      <w:proofErr w:type="spellEnd"/>
      <w:r w:rsidRPr="001F5586">
        <w:rPr>
          <w:i/>
          <w:iCs/>
        </w:rPr>
        <w:t>.</w:t>
      </w:r>
      <w:r w:rsidRPr="001F5586">
        <w:rPr>
          <w:i/>
        </w:rPr>
        <w:t xml:space="preserve"> </w:t>
      </w:r>
      <w:r w:rsidRPr="001F5586">
        <w:rPr>
          <w:b/>
          <w:bCs/>
          <w:i/>
        </w:rPr>
        <w:t>85,</w:t>
      </w:r>
      <w:r w:rsidRPr="001F5586">
        <w:rPr>
          <w:i/>
        </w:rPr>
        <w:t xml:space="preserve"> 259–268 (2004).</w:t>
      </w:r>
    </w:p>
    <w:p w14:paraId="7193BAA2" w14:textId="77777777" w:rsidR="00635D93" w:rsidRDefault="00635D93" w:rsidP="00635D93"/>
    <w:p w14:paraId="4B6BC858" w14:textId="77777777" w:rsidR="00635D93" w:rsidRDefault="00635D93" w:rsidP="00635D93">
      <w:pPr>
        <w:pStyle w:val="ListParagraph"/>
        <w:numPr>
          <w:ilvl w:val="0"/>
          <w:numId w:val="3"/>
        </w:numPr>
      </w:pPr>
      <w:r>
        <w:t xml:space="preserve">Open the Matlab file </w:t>
      </w:r>
      <w:proofErr w:type="spellStart"/>
      <w:r w:rsidRPr="00635D93">
        <w:rPr>
          <w:i/>
        </w:rPr>
        <w:t>MSCorr.m</w:t>
      </w:r>
      <w:proofErr w:type="spellEnd"/>
    </w:p>
    <w:p w14:paraId="00F1BC9A" w14:textId="25C3E765" w:rsidR="00635D93" w:rsidRDefault="00635D93" w:rsidP="00635D93">
      <w:pPr>
        <w:pStyle w:val="ListParagraph"/>
        <w:numPr>
          <w:ilvl w:val="0"/>
          <w:numId w:val="3"/>
        </w:numPr>
      </w:pPr>
      <w:r>
        <w:t>Run the script and the following GUI will appear:</w:t>
      </w:r>
    </w:p>
    <w:p w14:paraId="6790C1B1" w14:textId="37637F63" w:rsidR="00635D93" w:rsidRDefault="00635D93" w:rsidP="00635D93">
      <w:pPr>
        <w:pStyle w:val="ListParagraph"/>
      </w:pPr>
    </w:p>
    <w:p w14:paraId="7F1ADBDE" w14:textId="4471CADC" w:rsidR="00635D93" w:rsidRDefault="00635D93" w:rsidP="00635D93">
      <w:pPr>
        <w:pStyle w:val="ListParagraph"/>
        <w:ind w:hanging="720"/>
      </w:pPr>
      <w:r>
        <w:rPr>
          <w:noProof/>
          <w:lang w:val="en-US" w:eastAsia="en-US"/>
        </w:rPr>
        <w:drawing>
          <wp:inline distT="0" distB="0" distL="0" distR="0" wp14:anchorId="5C803376" wp14:editId="412EA86C">
            <wp:extent cx="5760720" cy="3733800"/>
            <wp:effectExtent l="0" t="0" r="0" b="0"/>
            <wp:docPr id="2" name="Picture 2" descr="cid:image001.png@01D41937.FB402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41937.FB402E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23DBA" w14:textId="46AF108E" w:rsidR="00635D93" w:rsidRDefault="00635D93" w:rsidP="0003014A">
      <w:pPr>
        <w:pStyle w:val="ListParagraph"/>
        <w:numPr>
          <w:ilvl w:val="0"/>
          <w:numId w:val="4"/>
        </w:numPr>
      </w:pPr>
      <w:r>
        <w:t xml:space="preserve">Load List” – Here, you can load a pre-saved list of </w:t>
      </w:r>
      <w:r w:rsidRPr="001F5586">
        <w:t>metabolites (</w:t>
      </w:r>
      <w:r>
        <w:t xml:space="preserve">usually named </w:t>
      </w:r>
      <w:proofErr w:type="spellStart"/>
      <w:r w:rsidRPr="00635D93">
        <w:rPr>
          <w:i/>
        </w:rPr>
        <w:t>MSMS_fragments</w:t>
      </w:r>
      <w:proofErr w:type="spellEnd"/>
      <w:r w:rsidRPr="00635D93">
        <w:rPr>
          <w:i/>
        </w:rPr>
        <w:t xml:space="preserve"> </w:t>
      </w:r>
      <w:proofErr w:type="spellStart"/>
      <w:r w:rsidRPr="00635D93">
        <w:rPr>
          <w:i/>
        </w:rPr>
        <w:t>XXX.mat</w:t>
      </w:r>
      <w:proofErr w:type="spellEnd"/>
      <w:r w:rsidRPr="001F5586">
        <w:t>)</w:t>
      </w:r>
      <w:r>
        <w:t>.</w:t>
      </w:r>
      <w:r w:rsidR="0003014A">
        <w:t xml:space="preserve"> Here use </w:t>
      </w:r>
      <w:r w:rsidR="0003014A" w:rsidRPr="0003014A">
        <w:t>MSMS_fragments_130919</w:t>
      </w:r>
      <w:r w:rsidR="0003014A">
        <w:t>.mat.</w:t>
      </w:r>
    </w:p>
    <w:p w14:paraId="647E472F" w14:textId="1ACBEA8F" w:rsidR="00635D93" w:rsidRDefault="00635D93" w:rsidP="00635D93">
      <w:pPr>
        <w:pStyle w:val="ListParagraph"/>
        <w:numPr>
          <w:ilvl w:val="0"/>
          <w:numId w:val="4"/>
        </w:numPr>
      </w:pPr>
      <w:r>
        <w:t xml:space="preserve">“Load from </w:t>
      </w:r>
      <w:proofErr w:type="spellStart"/>
      <w:r w:rsidRPr="00BE3638">
        <w:t>xls</w:t>
      </w:r>
      <w:proofErr w:type="spellEnd"/>
      <w:r>
        <w:t>” – Here, you can load the raw</w:t>
      </w:r>
      <w:r w:rsidRPr="00BE3638">
        <w:t xml:space="preserve"> data</w:t>
      </w:r>
      <w:r>
        <w:t xml:space="preserve"> file as received from the GCMS user/technician  </w:t>
      </w:r>
      <w:r w:rsidRPr="00BE3638">
        <w:t>– depending on the</w:t>
      </w:r>
      <w:r>
        <w:t xml:space="preserve"> sheet’s header formatting, use (1) or (2):</w:t>
      </w:r>
    </w:p>
    <w:p w14:paraId="5B7DC62A" w14:textId="77777777" w:rsidR="00635D93" w:rsidRDefault="00635D93" w:rsidP="00635D93">
      <w:pPr>
        <w:pStyle w:val="ListParagraph"/>
        <w:numPr>
          <w:ilvl w:val="1"/>
          <w:numId w:val="1"/>
        </w:numPr>
      </w:pPr>
      <w:r w:rsidRPr="007360F0">
        <w:rPr>
          <w:noProof/>
          <w:lang w:val="en-US" w:eastAsia="en-US"/>
        </w:rPr>
        <w:drawing>
          <wp:inline distT="0" distB="0" distL="0" distR="0" wp14:anchorId="1A778766" wp14:editId="76920654">
            <wp:extent cx="4680374" cy="485803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706"/>
                    <a:stretch/>
                  </pic:blipFill>
                  <pic:spPr bwMode="auto">
                    <a:xfrm>
                      <a:off x="0" y="0"/>
                      <a:ext cx="4683127" cy="48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</w:p>
    <w:p w14:paraId="4D6279A0" w14:textId="77777777" w:rsidR="00635D93" w:rsidRDefault="00635D93" w:rsidP="00635D93">
      <w:pPr>
        <w:pStyle w:val="ListParagraph"/>
        <w:numPr>
          <w:ilvl w:val="1"/>
          <w:numId w:val="1"/>
        </w:numPr>
      </w:pPr>
      <w:r w:rsidRPr="007360F0">
        <w:rPr>
          <w:noProof/>
          <w:lang w:val="en-US" w:eastAsia="en-US"/>
        </w:rPr>
        <w:lastRenderedPageBreak/>
        <w:drawing>
          <wp:inline distT="0" distB="0" distL="0" distR="0" wp14:anchorId="5B09C025" wp14:editId="201D408E">
            <wp:extent cx="4680374" cy="3522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45"/>
                    <a:stretch/>
                  </pic:blipFill>
                  <pic:spPr bwMode="auto">
                    <a:xfrm>
                      <a:off x="0" y="0"/>
                      <a:ext cx="4757846" cy="358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D0686D" w14:textId="2DD16F05" w:rsidR="00635D93" w:rsidRDefault="0003014A" w:rsidP="00635D93">
      <w:r>
        <w:t xml:space="preserve">Here use the file: </w:t>
      </w:r>
      <w:r w:rsidRPr="0003014A">
        <w:t>GCMSMS_CC_before_corrections</w:t>
      </w:r>
      <w:r>
        <w:t>.xls.</w:t>
      </w:r>
    </w:p>
    <w:p w14:paraId="7A085C7F" w14:textId="77777777" w:rsidR="0003014A" w:rsidRDefault="0003014A" w:rsidP="00635D93"/>
    <w:p w14:paraId="5F0F8766" w14:textId="32699B92" w:rsidR="00AA51D7" w:rsidRDefault="00635D93" w:rsidP="005B451B">
      <w:r w:rsidRPr="007360F0">
        <w:t xml:space="preserve">Press </w:t>
      </w:r>
      <w:r>
        <w:t>“RUN</w:t>
      </w:r>
      <w:r w:rsidRPr="007360F0">
        <w:t xml:space="preserve"> for all fragments</w:t>
      </w:r>
      <w:r>
        <w:t>”</w:t>
      </w:r>
      <w:r w:rsidRPr="007360F0">
        <w:t xml:space="preserve"> – </w:t>
      </w:r>
      <w:r>
        <w:t>A</w:t>
      </w:r>
      <w:r w:rsidRPr="007360F0">
        <w:t>n excel</w:t>
      </w:r>
      <w:r>
        <w:t xml:space="preserve"> sheet with the corrected mass isotopomer distribution data (fractions!) will be saved on the same </w:t>
      </w:r>
      <w:r w:rsidR="0003014A">
        <w:t xml:space="preserve">folder as the tool. Here the saved file is named </w:t>
      </w:r>
      <w:r w:rsidR="0003014A" w:rsidRPr="0003014A">
        <w:t>MSmscorr_CC_GCMSMS</w:t>
      </w:r>
      <w:r w:rsidR="0003014A">
        <w:t>.xls.</w:t>
      </w:r>
      <w:bookmarkStart w:id="0" w:name="_GoBack"/>
      <w:bookmarkEnd w:id="0"/>
    </w:p>
    <w:sectPr w:rsidR="00AA51D7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417F3" w14:textId="77777777" w:rsidR="006C322E" w:rsidRDefault="006C322E" w:rsidP="00C701FE">
      <w:r>
        <w:separator/>
      </w:r>
    </w:p>
  </w:endnote>
  <w:endnote w:type="continuationSeparator" w:id="0">
    <w:p w14:paraId="5BC43EF7" w14:textId="77777777" w:rsidR="006C322E" w:rsidRDefault="006C322E" w:rsidP="00C7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93123" w14:textId="77777777" w:rsidR="006C322E" w:rsidRDefault="006C322E" w:rsidP="00C701FE">
      <w:r>
        <w:separator/>
      </w:r>
    </w:p>
  </w:footnote>
  <w:footnote w:type="continuationSeparator" w:id="0">
    <w:p w14:paraId="4B3BBE4E" w14:textId="77777777" w:rsidR="006C322E" w:rsidRDefault="006C322E" w:rsidP="00C7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D1D83" w14:textId="77777777" w:rsidR="00C701FE" w:rsidRDefault="00C701FE">
    <w:pPr>
      <w:pStyle w:val="Header"/>
    </w:pPr>
    <w:r>
      <w:tab/>
    </w:r>
    <w:r>
      <w:tab/>
      <w:t>Eleni Vasilakou</w:t>
    </w:r>
  </w:p>
  <w:p w14:paraId="284BA1A8" w14:textId="457DDE37" w:rsidR="00C701FE" w:rsidRDefault="00C701FE">
    <w:pPr>
      <w:pStyle w:val="Header"/>
    </w:pPr>
    <w:r>
      <w:tab/>
    </w:r>
    <w:r>
      <w:tab/>
      <w:t xml:space="preserve"> 06/07/2020</w:t>
    </w:r>
  </w:p>
  <w:p w14:paraId="1E8DD21F" w14:textId="77777777" w:rsidR="00C701FE" w:rsidRDefault="00C701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63520"/>
    <w:multiLevelType w:val="hybridMultilevel"/>
    <w:tmpl w:val="79BCC2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3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B0FF7"/>
    <w:multiLevelType w:val="hybridMultilevel"/>
    <w:tmpl w:val="428E95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0C5F82"/>
    <w:multiLevelType w:val="hybridMultilevel"/>
    <w:tmpl w:val="597082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3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F39F3"/>
    <w:multiLevelType w:val="hybridMultilevel"/>
    <w:tmpl w:val="79BCC2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3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586"/>
    <w:rsid w:val="0003014A"/>
    <w:rsid w:val="000E70A6"/>
    <w:rsid w:val="001F5586"/>
    <w:rsid w:val="002542A5"/>
    <w:rsid w:val="002A3966"/>
    <w:rsid w:val="003734A5"/>
    <w:rsid w:val="0042282B"/>
    <w:rsid w:val="00432484"/>
    <w:rsid w:val="005B451B"/>
    <w:rsid w:val="005E1AA4"/>
    <w:rsid w:val="00601E56"/>
    <w:rsid w:val="00635D93"/>
    <w:rsid w:val="006C322E"/>
    <w:rsid w:val="00720B6A"/>
    <w:rsid w:val="007360F0"/>
    <w:rsid w:val="0083341C"/>
    <w:rsid w:val="009D209F"/>
    <w:rsid w:val="00AA51D7"/>
    <w:rsid w:val="00BE3638"/>
    <w:rsid w:val="00C4505D"/>
    <w:rsid w:val="00C701FE"/>
    <w:rsid w:val="00E1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70D88"/>
  <w15:docId w15:val="{921FC743-0F23-4540-8170-A9779D51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86"/>
    <w:pPr>
      <w:spacing w:after="0" w:line="240" w:lineRule="auto"/>
    </w:pPr>
    <w:rPr>
      <w:rFonts w:ascii="Calibri" w:hAnsi="Calibri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55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55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58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F55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F558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F55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GB"/>
    </w:rPr>
  </w:style>
  <w:style w:type="paragraph" w:styleId="NoSpacing">
    <w:name w:val="No Spacing"/>
    <w:uiPriority w:val="1"/>
    <w:qFormat/>
    <w:rsid w:val="001F5586"/>
    <w:pPr>
      <w:spacing w:after="0" w:line="240" w:lineRule="auto"/>
    </w:pPr>
    <w:rPr>
      <w:rFonts w:ascii="Calibri" w:hAnsi="Calibri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F5586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7360F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360F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03014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701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01FE"/>
    <w:rPr>
      <w:rFonts w:ascii="Calibri" w:hAnsi="Calibri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701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01FE"/>
    <w:rPr>
      <w:rFonts w:ascii="Calibri" w:hAnsi="Calibri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modsim/ms-x-corr/tree/master/MSTool" TargetMode="Externa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modsim/ms-x-corr/tree/master/MSMSToo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1A810-C2A6-431E-AC59-5B03DE68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 Delft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Leonor Guedes da Silva</dc:creator>
  <cp:lastModifiedBy>Eleni Vasilakou</cp:lastModifiedBy>
  <cp:revision>13</cp:revision>
  <dcterms:created xsi:type="dcterms:W3CDTF">2019-09-04T14:12:00Z</dcterms:created>
  <dcterms:modified xsi:type="dcterms:W3CDTF">2020-07-06T11:05:00Z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16th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Harvard - Cite Them Right 9th edition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(author-date)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http://www.zotero.org/styles/nature</vt:lpwstr>
  </property>
  <property fmtid="{D5CDD505-2E9C-101B-9397-08002B2CF9AE}" pid="19" name="Mendeley Recent Style Name 8_1">
    <vt:lpwstr>Nature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7f879ab1-525b-35c7-9219-a437d11153d0</vt:lpwstr>
  </property>
  <property fmtid="{D5CDD505-2E9C-101B-9397-08002B2CF9AE}" pid="24" name="Mendeley Citation Style_1">
    <vt:lpwstr>http://www.zotero.org/styles/nature</vt:lpwstr>
  </property>
</Properties>
</file>